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FF5C1B">
            <w:pPr>
              <w:tabs>
                <w:tab w:val="left" w:pos="6870"/>
              </w:tabs>
              <w:rPr>
                <w:sz w:val="24"/>
              </w:rPr>
            </w:pPr>
            <w:r w:rsidRPr="00FB7E0D">
              <w:t xml:space="preserve">                     </w:t>
            </w:r>
            <w:r w:rsidRPr="00FB7E0D">
              <w:rPr>
                <w:sz w:val="24"/>
              </w:rPr>
              <w:t xml:space="preserve">от </w:t>
            </w:r>
            <w:r w:rsidR="00FF5C1B">
              <w:rPr>
                <w:sz w:val="24"/>
                <w:lang w:val="en-US"/>
              </w:rPr>
              <w:t xml:space="preserve">21 </w:t>
            </w:r>
            <w:r w:rsidR="00FF5C1B">
              <w:rPr>
                <w:sz w:val="24"/>
              </w:rPr>
              <w:t>сентября</w:t>
            </w:r>
            <w:r w:rsidR="000F1631">
              <w:rPr>
                <w:sz w:val="24"/>
              </w:rPr>
              <w:t xml:space="preserve"> 202</w:t>
            </w:r>
            <w:r w:rsidR="00C72CBD">
              <w:rPr>
                <w:sz w:val="24"/>
              </w:rPr>
              <w:t>2</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FF5C1B">
        <w:rPr>
          <w:b/>
          <w:lang w:val="en-US"/>
        </w:rPr>
        <w:t>I</w:t>
      </w:r>
      <w:r w:rsidR="00C24E98">
        <w:rPr>
          <w:b/>
          <w:lang w:val="en-US"/>
        </w:rPr>
        <w:t>I</w:t>
      </w:r>
      <w:r w:rsidR="0056178A" w:rsidRPr="00FB7E0D">
        <w:rPr>
          <w:b/>
        </w:rPr>
        <w:t xml:space="preserve"> квартала 20</w:t>
      </w:r>
      <w:r w:rsidR="000F1631">
        <w:rPr>
          <w:b/>
        </w:rPr>
        <w:t>2</w:t>
      </w:r>
      <w:r w:rsidR="00C72CBD">
        <w:rPr>
          <w:b/>
        </w:rPr>
        <w:t>2</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 xml:space="preserve">В </w:t>
      </w:r>
      <w:r w:rsidR="00C24E98">
        <w:rPr>
          <w:lang w:val="en-US"/>
        </w:rPr>
        <w:t>I</w:t>
      </w:r>
      <w:r w:rsidR="00FF5C1B">
        <w:rPr>
          <w:lang w:val="en-US"/>
        </w:rPr>
        <w:t>I</w:t>
      </w:r>
      <w:r w:rsidR="00A043C0">
        <w:rPr>
          <w:lang w:val="en-US"/>
        </w:rPr>
        <w:t>I</w:t>
      </w:r>
      <w:r w:rsidRPr="009E08A5">
        <w:t xml:space="preserve"> </w:t>
      </w:r>
      <w:r>
        <w:t>квартале 202</w:t>
      </w:r>
      <w:r w:rsidR="00C72CBD">
        <w:t>2</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FF5C1B" w:rsidP="009E08A5">
      <w:pPr>
        <w:ind w:firstLine="567"/>
        <w:jc w:val="both"/>
      </w:pPr>
      <w:r>
        <w:rPr>
          <w:rFonts w:ascii="inherit" w:hAnsi="inherit"/>
        </w:rPr>
        <w:t xml:space="preserve">Вместе с тем, </w:t>
      </w:r>
      <w:r w:rsidRPr="00704445">
        <w:rPr>
          <w:rFonts w:ascii="inherit" w:hAnsi="inherit"/>
        </w:rPr>
        <w:t>в</w:t>
      </w:r>
      <w:r w:rsidRPr="00206566">
        <w:rPr>
          <w:rFonts w:ascii="inherit" w:hAnsi="inherit"/>
        </w:rPr>
        <w:t xml:space="preserve"> </w:t>
      </w:r>
      <w:r w:rsidRPr="00704445">
        <w:rPr>
          <w:rFonts w:ascii="inherit" w:hAnsi="inherit"/>
        </w:rPr>
        <w:t>III</w:t>
      </w:r>
      <w:r w:rsidRPr="00206566">
        <w:rPr>
          <w:rFonts w:ascii="inherit" w:hAnsi="inherit"/>
        </w:rPr>
        <w:t xml:space="preserve"> квартал</w:t>
      </w:r>
      <w:r w:rsidRPr="00704445">
        <w:rPr>
          <w:rFonts w:ascii="inherit" w:hAnsi="inherit"/>
        </w:rPr>
        <w:t>е</w:t>
      </w:r>
      <w:r w:rsidRPr="00206566">
        <w:rPr>
          <w:rFonts w:ascii="inherit" w:hAnsi="inherit"/>
        </w:rPr>
        <w:t xml:space="preserve"> 2022 года</w:t>
      </w:r>
      <w:r>
        <w:rPr>
          <w:rFonts w:ascii="inherit" w:hAnsi="inherit"/>
        </w:rPr>
        <w:t xml:space="preserve"> Департаментом</w:t>
      </w:r>
      <w:r w:rsidRPr="00704445">
        <w:rPr>
          <w:rFonts w:ascii="inherit" w:hAnsi="inherit"/>
        </w:rPr>
        <w:t xml:space="preserve"> были запланированы и внесены в ЕРКНМ два </w:t>
      </w:r>
      <w:r>
        <w:rPr>
          <w:rFonts w:ascii="inherit" w:hAnsi="inherit"/>
        </w:rPr>
        <w:t xml:space="preserve">обязательных </w:t>
      </w:r>
      <w:r w:rsidRPr="00704445">
        <w:rPr>
          <w:rFonts w:ascii="inherit" w:hAnsi="inherit"/>
        </w:rPr>
        <w:t xml:space="preserve">профилактических визита на 14.09.2022 и 15.09.2022 в отношении </w:t>
      </w:r>
      <w:r>
        <w:rPr>
          <w:rFonts w:ascii="inherit" w:hAnsi="inherit"/>
        </w:rPr>
        <w:t xml:space="preserve">двух юридических лиц </w:t>
      </w:r>
      <w:r w:rsidRPr="00704445">
        <w:rPr>
          <w:rFonts w:ascii="inherit" w:hAnsi="inherit"/>
        </w:rPr>
        <w:t xml:space="preserve">соответственно. </w:t>
      </w:r>
      <w:r>
        <w:rPr>
          <w:rFonts w:ascii="inherit" w:hAnsi="inherit"/>
        </w:rPr>
        <w:t>Однако,</w:t>
      </w:r>
      <w:r w:rsidRPr="00704445">
        <w:rPr>
          <w:rFonts w:ascii="inherit" w:hAnsi="inherit"/>
        </w:rPr>
        <w:t xml:space="preserve"> юридически</w:t>
      </w:r>
      <w:r>
        <w:rPr>
          <w:rFonts w:ascii="inherit" w:hAnsi="inherit"/>
        </w:rPr>
        <w:t>е</w:t>
      </w:r>
      <w:r w:rsidRPr="00704445">
        <w:rPr>
          <w:rFonts w:ascii="inherit" w:hAnsi="inherit"/>
        </w:rPr>
        <w:t xml:space="preserve"> лиц</w:t>
      </w:r>
      <w:r>
        <w:rPr>
          <w:rFonts w:ascii="inherit" w:hAnsi="inherit"/>
        </w:rPr>
        <w:t xml:space="preserve">а, </w:t>
      </w:r>
      <w:r w:rsidRPr="00F9726A">
        <w:rPr>
          <w:rFonts w:ascii="inherit" w:hAnsi="inherit"/>
        </w:rPr>
        <w:t>руководствуясь правом, предусмотренным ч. 6 ст. 52 Федерального закона от 31 июля 2020 года № 248-ФЗ «О государственном контроле (надзоре) и муниципальном контроле в Российской Федерации»</w:t>
      </w:r>
      <w:r>
        <w:rPr>
          <w:rFonts w:ascii="inherit" w:hAnsi="inherit"/>
        </w:rPr>
        <w:t xml:space="preserve">, направили </w:t>
      </w:r>
      <w:r w:rsidRPr="00704445">
        <w:rPr>
          <w:rFonts w:ascii="inherit" w:hAnsi="inherit"/>
        </w:rPr>
        <w:t xml:space="preserve">уведомления об отказе в проведении профилактического визита </w:t>
      </w:r>
      <w:r w:rsidRPr="00F9726A">
        <w:rPr>
          <w:rFonts w:ascii="inherit" w:hAnsi="inherit"/>
        </w:rPr>
        <w:t>в форме профилактической беседы как по месту фактического осуществления деятельности контролируемого лица</w:t>
      </w:r>
      <w:r>
        <w:rPr>
          <w:rFonts w:ascii="inherit" w:hAnsi="inherit"/>
        </w:rPr>
        <w:t>,</w:t>
      </w:r>
      <w:r w:rsidRPr="00F9726A">
        <w:rPr>
          <w:rFonts w:ascii="inherit" w:hAnsi="inherit"/>
        </w:rPr>
        <w:t xml:space="preserve"> так и путем использования видеоконференцсвязи.</w:t>
      </w:r>
    </w:p>
    <w:p w:rsidR="00DD109D" w:rsidRDefault="00DD109D" w:rsidP="00DD109D">
      <w:pPr>
        <w:ind w:firstLine="567"/>
        <w:jc w:val="both"/>
      </w:pPr>
    </w:p>
    <w:p w:rsidR="00FF5C1B" w:rsidRDefault="00FF5C1B" w:rsidP="00DD109D">
      <w:pPr>
        <w:ind w:firstLine="567"/>
        <w:jc w:val="both"/>
      </w:pPr>
    </w:p>
    <w:p w:rsidR="00FF5C1B" w:rsidRDefault="00FF5C1B" w:rsidP="00DD109D">
      <w:pPr>
        <w:ind w:firstLine="567"/>
        <w:jc w:val="both"/>
      </w:pPr>
    </w:p>
    <w:p w:rsidR="00FF5C1B" w:rsidRDefault="00FF5C1B" w:rsidP="00DD109D">
      <w:pPr>
        <w:ind w:firstLine="567"/>
        <w:jc w:val="both"/>
      </w:pPr>
    </w:p>
    <w:p w:rsidR="00FF5C1B" w:rsidRDefault="00FF5C1B" w:rsidP="00DD109D">
      <w:pPr>
        <w:ind w:firstLine="567"/>
        <w:jc w:val="both"/>
      </w:pPr>
    </w:p>
    <w:p w:rsidR="00FF5C1B" w:rsidRPr="00FB7E0D" w:rsidRDefault="00FF5C1B" w:rsidP="00DD109D">
      <w:pPr>
        <w:ind w:firstLine="567"/>
        <w:jc w:val="both"/>
      </w:pPr>
    </w:p>
    <w:p w:rsidR="002F4EAF" w:rsidRPr="00FB7E0D" w:rsidRDefault="000C6127" w:rsidP="00DD109D">
      <w:pPr>
        <w:ind w:firstLine="567"/>
        <w:jc w:val="center"/>
        <w:rPr>
          <w:b/>
        </w:rPr>
      </w:pPr>
      <w:r>
        <w:rPr>
          <w:b/>
        </w:rPr>
        <w:lastRenderedPageBreak/>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lastRenderedPageBreak/>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FF5C1B" w:rsidRDefault="00FF5C1B" w:rsidP="00FF5C1B">
      <w:pPr>
        <w:ind w:firstLine="567"/>
        <w:jc w:val="both"/>
      </w:pPr>
      <w:r>
        <w:t xml:space="preserve">В </w:t>
      </w:r>
      <w:r w:rsidRPr="00FF5C1B">
        <w:t>III</w:t>
      </w:r>
      <w:r w:rsidRPr="009E08A5">
        <w:t xml:space="preserve"> </w:t>
      </w:r>
      <w:r>
        <w:t xml:space="preserve">квартале 2022 года Департаментом плановые </w:t>
      </w:r>
      <w:r w:rsidRPr="00FB7E0D">
        <w:t xml:space="preserve">контрольно-надзорные мероприятия по линии </w:t>
      </w:r>
      <w:r w:rsidRPr="00A043C0">
        <w:t>федерально</w:t>
      </w:r>
      <w:r>
        <w:t xml:space="preserve">го </w:t>
      </w:r>
      <w:r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не проводились.</w:t>
      </w: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за I</w:t>
      </w:r>
      <w:r w:rsidR="00FF5C1B">
        <w:rPr>
          <w:b/>
          <w:lang w:val="en-US"/>
        </w:rPr>
        <w:t>I</w:t>
      </w:r>
      <w:r w:rsidR="00C24E98">
        <w:rPr>
          <w:b/>
        </w:rPr>
        <w:t xml:space="preserve">I квартал </w:t>
      </w:r>
      <w:r w:rsidR="0056178A" w:rsidRPr="00FB7E0D">
        <w:rPr>
          <w:b/>
        </w:rPr>
        <w:t>20</w:t>
      </w:r>
      <w:r w:rsidR="000F1631">
        <w:rPr>
          <w:b/>
        </w:rPr>
        <w:t>2</w:t>
      </w:r>
      <w:r w:rsidR="000C6127">
        <w:rPr>
          <w:b/>
        </w:rPr>
        <w:t>2</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410820" w:rsidP="000C6127">
            <w:pPr>
              <w:pStyle w:val="a3"/>
              <w:spacing w:before="100" w:after="100"/>
              <w:rPr>
                <w:b/>
              </w:rPr>
            </w:pPr>
            <w:r>
              <w:rPr>
                <w:b/>
                <w:lang w:val="en-US"/>
              </w:rPr>
              <w:t>1</w:t>
            </w:r>
            <w:r w:rsidR="001D69C9"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0C6127">
            <w:pPr>
              <w:pStyle w:val="a3"/>
              <w:rPr>
                <w:b/>
                <w:lang w:val="en-US"/>
              </w:rPr>
            </w:pPr>
            <w:r>
              <w:rPr>
                <w:b/>
              </w:rPr>
              <w:t>1</w:t>
            </w:r>
            <w:r w:rsidR="00EA6851"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E4476A">
            <w:pPr>
              <w:pStyle w:val="a3"/>
              <w:rPr>
                <w:b/>
              </w:rPr>
            </w:pPr>
            <w:r>
              <w:rPr>
                <w:b/>
              </w:rPr>
              <w:t>1</w:t>
            </w:r>
            <w:r w:rsidR="00EA6851" w:rsidRPr="00FD31CC">
              <w:rPr>
                <w:b/>
              </w:rPr>
              <w:t>/</w:t>
            </w:r>
            <w:r w:rsidR="00E4476A">
              <w:rPr>
                <w:b/>
              </w:rPr>
              <w:t>0</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1144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FF5C1B">
              <w:rPr>
                <w:b/>
              </w:rPr>
              <w:t>3</w:t>
            </w:r>
          </w:p>
        </w:tc>
      </w:tr>
    </w:tbl>
    <w:p w:rsidR="002F4EAF" w:rsidRPr="00FB7E0D" w:rsidRDefault="001D69C9" w:rsidP="00DD109D">
      <w:pPr>
        <w:pStyle w:val="a3"/>
        <w:contextualSpacing/>
        <w:jc w:val="center"/>
        <w:rPr>
          <w:b/>
        </w:rPr>
      </w:pPr>
      <w:r w:rsidRPr="00FB7E0D">
        <w:rPr>
          <w:b/>
        </w:rPr>
        <w:lastRenderedPageBreak/>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C24E98">
        <w:rPr>
          <w:b/>
          <w:lang w:val="en-US"/>
        </w:rPr>
        <w:t>I</w:t>
      </w:r>
      <w:r w:rsidR="00FF5C1B">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E4476A">
        <w:rPr>
          <w:b/>
        </w:rPr>
        <w:t>2</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C24E98" w:rsidP="00410820">
            <w:pPr>
              <w:pStyle w:val="a3"/>
              <w:rPr>
                <w:b/>
                <w:lang w:val="en-US"/>
              </w:rPr>
            </w:pPr>
            <w:r>
              <w:rPr>
                <w:b/>
              </w:rPr>
              <w:t>52</w:t>
            </w:r>
            <w:r w:rsidR="00E4476A">
              <w:rPr>
                <w:b/>
              </w:rPr>
              <w:t xml:space="preserve"> 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E4476A">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E4476A">
              <w:rPr>
                <w:b/>
                <w:i/>
              </w:rPr>
              <w:t>2</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C24E98" w:rsidP="00E4476A">
            <w:pPr>
              <w:pStyle w:val="a3"/>
              <w:rPr>
                <w:b/>
                <w:lang w:val="en-US"/>
              </w:rPr>
            </w:pPr>
            <w:r>
              <w:rPr>
                <w:b/>
                <w:lang w:val="en-US"/>
              </w:rPr>
              <w:t>68</w:t>
            </w:r>
            <w:r>
              <w:rPr>
                <w:b/>
              </w:rPr>
              <w:t> </w:t>
            </w:r>
            <w:r w:rsidR="00E4476A">
              <w:rPr>
                <w:b/>
              </w:rPr>
              <w:t>5</w:t>
            </w:r>
            <w:r w:rsidR="00410820">
              <w:rPr>
                <w:b/>
              </w:rPr>
              <w:t>00</w:t>
            </w:r>
            <w:r>
              <w:rPr>
                <w:b/>
                <w:lang w:val="en-US"/>
              </w:rPr>
              <w:t xml:space="preserve">  </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2835"/>
        <w:gridCol w:w="4270"/>
        <w:gridCol w:w="2800"/>
      </w:tblGrid>
      <w:tr w:rsidR="002F4EAF" w:rsidRPr="00FB7E0D" w:rsidTr="00AC0A36">
        <w:trPr>
          <w:jc w:val="center"/>
        </w:trPr>
        <w:tc>
          <w:tcPr>
            <w:tcW w:w="283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27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AC0A36">
        <w:trPr>
          <w:jc w:val="center"/>
        </w:trPr>
        <w:tc>
          <w:tcPr>
            <w:tcW w:w="2835"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 xml:space="preserve">в области гидрометеорологии </w:t>
            </w:r>
            <w:r w:rsidR="00C24E98">
              <w:rPr>
                <w:rStyle w:val="1"/>
                <w:sz w:val="22"/>
                <w:szCs w:val="22"/>
              </w:rPr>
              <w:t xml:space="preserve">и смежных с ней </w:t>
            </w:r>
            <w:r w:rsidRPr="00FD31CC">
              <w:rPr>
                <w:rStyle w:val="1"/>
                <w:sz w:val="22"/>
                <w:szCs w:val="22"/>
              </w:rPr>
              <w:t>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270"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lastRenderedPageBreak/>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C24E98">
        <w:rPr>
          <w:b/>
          <w:lang w:val="en-US"/>
        </w:rPr>
        <w:t>I</w:t>
      </w:r>
      <w:r w:rsidR="002114A3">
        <w:rPr>
          <w:b/>
          <w:lang w:val="en-US"/>
        </w:rPr>
        <w:t>I</w:t>
      </w:r>
      <w:r w:rsidR="006304E3" w:rsidRPr="00FB4F03">
        <w:rPr>
          <w:b/>
        </w:rPr>
        <w:t xml:space="preserve"> квартала 20</w:t>
      </w:r>
      <w:r w:rsidR="000F1631">
        <w:rPr>
          <w:b/>
        </w:rPr>
        <w:t>2</w:t>
      </w:r>
      <w:r w:rsidR="006612D1">
        <w:rPr>
          <w:b/>
        </w:rPr>
        <w:t>2</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C24E98" w:rsidRDefault="008354F7" w:rsidP="00C24E98">
      <w:pPr>
        <w:pStyle w:val="a3"/>
        <w:spacing w:beforeAutospacing="0" w:afterAutospacing="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w:t>
      </w:r>
      <w:r w:rsidR="006612D1">
        <w:t>10</w:t>
      </w:r>
      <w:r w:rsidRPr="00227918">
        <w:t xml:space="preserve"> </w:t>
      </w:r>
      <w:r>
        <w:t xml:space="preserve">Санкт-Петербурга. </w:t>
      </w:r>
    </w:p>
    <w:p w:rsidR="00C24E98" w:rsidRPr="009A0D29" w:rsidRDefault="00C24E98" w:rsidP="00C24E98">
      <w:pPr>
        <w:ind w:firstLine="708"/>
        <w:jc w:val="both"/>
      </w:pPr>
      <w:r w:rsidRPr="009A0D29">
        <w:t>По результатам рассмотрения вышеуказанных протоколов:</w:t>
      </w:r>
    </w:p>
    <w:p w:rsidR="00C24E98" w:rsidRPr="009A0D29" w:rsidRDefault="00C24E98" w:rsidP="00C24E98">
      <w:pPr>
        <w:ind w:firstLine="708"/>
        <w:jc w:val="both"/>
      </w:pPr>
      <w:r w:rsidRPr="009A0D29">
        <w:t xml:space="preserve">- </w:t>
      </w:r>
      <w:r w:rsidRPr="00B34BD8">
        <w:t xml:space="preserve"> </w:t>
      </w:r>
      <w:r w:rsidRPr="009A0D29">
        <w:t>Арбитражным судом города</w:t>
      </w:r>
      <w:r w:rsidRPr="00B34BD8">
        <w:t xml:space="preserve"> Санкт-Петербурга и </w:t>
      </w:r>
      <w:r w:rsidRPr="009A0D29">
        <w:t xml:space="preserve">Ленинградской области вынесено </w:t>
      </w:r>
      <w:r w:rsidRPr="00B34BD8">
        <w:t>Решение по делу №А56-18489/2022 от 14.04.2022</w:t>
      </w:r>
      <w:r w:rsidRPr="009A0D29">
        <w:t xml:space="preserve"> о прекращении производства по делу в связи с </w:t>
      </w:r>
      <w:r w:rsidRPr="00B34BD8">
        <w:t>малозначительност</w:t>
      </w:r>
      <w:r w:rsidRPr="009A0D29">
        <w:t>ью</w:t>
      </w:r>
      <w:r w:rsidRPr="00B34BD8">
        <w:t xml:space="preserve"> (ст. 2.9 КоАП РФ)</w:t>
      </w:r>
      <w:r w:rsidRPr="009A0D29">
        <w:t>;</w:t>
      </w:r>
    </w:p>
    <w:p w:rsidR="002114A3" w:rsidRPr="009A0D29" w:rsidRDefault="00C24E98" w:rsidP="002114A3">
      <w:pPr>
        <w:ind w:firstLine="708"/>
        <w:jc w:val="both"/>
      </w:pPr>
      <w:r w:rsidRPr="009A0D29">
        <w:t xml:space="preserve">- </w:t>
      </w:r>
      <w:r w:rsidR="002114A3" w:rsidRPr="009A0D29">
        <w:t>Мировым</w:t>
      </w:r>
      <w:r w:rsidR="002114A3" w:rsidRPr="00B34BD8">
        <w:t xml:space="preserve"> судь</w:t>
      </w:r>
      <w:r w:rsidR="002114A3" w:rsidRPr="009A0D29">
        <w:t>ей</w:t>
      </w:r>
      <w:r w:rsidR="002114A3" w:rsidRPr="00B34BD8">
        <w:t xml:space="preserve"> судебного участка № 10 г. Санкт-Петербурга</w:t>
      </w:r>
      <w:r w:rsidR="002114A3" w:rsidRPr="009A0D29">
        <w:t xml:space="preserve"> было вынесено </w:t>
      </w:r>
      <w:r w:rsidR="002114A3" w:rsidRPr="00B34BD8">
        <w:t>Постановление по делу об административном правонарушении №5-203/2022-10 от 24.0</w:t>
      </w:r>
      <w:r w:rsidR="002114A3" w:rsidRPr="009A0D29">
        <w:t xml:space="preserve">3.2022 (вх. №434 от 01.04.2022), в соответствии с которым </w:t>
      </w:r>
      <w:r w:rsidR="002114A3" w:rsidRPr="00B34BD8">
        <w:t>дело прекращено на основании п.2 ч.1 ст. 24.5 КоА</w:t>
      </w:r>
      <w:r w:rsidR="002114A3" w:rsidRPr="009A0D29">
        <w:t>П</w:t>
      </w:r>
      <w:r w:rsidR="002114A3" w:rsidRPr="00B34BD8">
        <w:t xml:space="preserve"> РФ.</w:t>
      </w:r>
      <w:r w:rsidR="002114A3" w:rsidRPr="009A0D29">
        <w:t xml:space="preserve"> Не согласившись с указанным решением </w:t>
      </w:r>
      <w:r w:rsidR="002114A3" w:rsidRPr="00B34BD8">
        <w:t xml:space="preserve">Постановление </w:t>
      </w:r>
      <w:r w:rsidR="002114A3" w:rsidRPr="009A0D29">
        <w:t xml:space="preserve">было </w:t>
      </w:r>
      <w:r w:rsidR="002114A3" w:rsidRPr="00B34BD8">
        <w:t>обжаловано Департаментом в Ленинский районный суд (исх. №05/324 от 05.04.2022).</w:t>
      </w:r>
      <w:r w:rsidR="002114A3" w:rsidRPr="002114A3">
        <w:t xml:space="preserve"> </w:t>
      </w:r>
      <w:r w:rsidR="002114A3" w:rsidRPr="00B34BD8">
        <w:t xml:space="preserve">Решением Ленинского районного суда от 11.05.2022 по делу 12-307/2022 Постановление отменено </w:t>
      </w:r>
      <w:r w:rsidR="002114A3" w:rsidRPr="009A0D29">
        <w:t xml:space="preserve">и </w:t>
      </w:r>
      <w:r w:rsidR="002114A3" w:rsidRPr="00B34BD8">
        <w:t>возвращен</w:t>
      </w:r>
      <w:r w:rsidR="002114A3" w:rsidRPr="009A0D29">
        <w:t>о</w:t>
      </w:r>
      <w:r w:rsidR="002114A3" w:rsidRPr="00B34BD8">
        <w:t xml:space="preserve"> на новое рассмотрение</w:t>
      </w:r>
      <w:r w:rsidR="002114A3">
        <w:t>, по результатам которого Постановлением мирового</w:t>
      </w:r>
      <w:r w:rsidR="002114A3" w:rsidRPr="009A0D29">
        <w:t xml:space="preserve"> </w:t>
      </w:r>
      <w:r w:rsidR="002114A3" w:rsidRPr="00B34BD8">
        <w:t>судь</w:t>
      </w:r>
      <w:r w:rsidR="002114A3">
        <w:t>и</w:t>
      </w:r>
      <w:r w:rsidR="002114A3" w:rsidRPr="00B34BD8">
        <w:t xml:space="preserve"> судебного участка № 10 г. Санкт-Петербурга</w:t>
      </w:r>
      <w:r w:rsidR="002114A3" w:rsidRPr="009A0D29">
        <w:t xml:space="preserve"> </w:t>
      </w:r>
      <w:r w:rsidR="002114A3" w:rsidRPr="0013740F">
        <w:t xml:space="preserve">по делу об АПН №5-499/2022-10 </w:t>
      </w:r>
      <w:r w:rsidR="002114A3">
        <w:t>производство по делу прекращено</w:t>
      </w:r>
      <w:r w:rsidR="002114A3" w:rsidRPr="0013740F">
        <w:t xml:space="preserve"> на основании п.6 ч.1 ст. 24.5 КоАП РФ</w:t>
      </w:r>
      <w:r w:rsidR="002114A3" w:rsidRPr="009A0D29">
        <w:t>.</w:t>
      </w:r>
    </w:p>
    <w:p w:rsidR="002114A3" w:rsidRPr="009A0D29" w:rsidRDefault="001D69C9" w:rsidP="002114A3">
      <w:pPr>
        <w:ind w:firstLine="708"/>
        <w:jc w:val="both"/>
        <w:textAlignment w:val="baseline"/>
      </w:pPr>
      <w:r w:rsidRPr="00C400A5">
        <w:t>В рамках осуществления полномочий по выявлению лиц, осуществляющих лицензируемый вид деятельности без лицензии</w:t>
      </w:r>
      <w:r w:rsidR="00C24E98">
        <w:t>,</w:t>
      </w:r>
      <w:r w:rsidR="00705295" w:rsidRPr="00C400A5">
        <w:t xml:space="preserve"> либо с нарушением условий выданной лицензии</w:t>
      </w:r>
      <w:r w:rsidRPr="00C400A5">
        <w:t xml:space="preserve">, </w:t>
      </w:r>
      <w:r w:rsidR="00DA3B46" w:rsidRPr="00C400A5">
        <w:t>Департаментом</w:t>
      </w:r>
      <w:r w:rsidR="00482DC8" w:rsidRPr="00C400A5">
        <w:t xml:space="preserve"> </w:t>
      </w:r>
      <w:r w:rsidR="00DA3B46" w:rsidRPr="00C400A5">
        <w:t>в</w:t>
      </w:r>
      <w:r w:rsidR="00C24E98">
        <w:t>о</w:t>
      </w:r>
      <w:r w:rsidR="00DA3B46" w:rsidRPr="00C400A5">
        <w:t xml:space="preserve"> </w:t>
      </w:r>
      <w:r w:rsidR="008B2915" w:rsidRPr="00C400A5">
        <w:rPr>
          <w:lang w:val="en-US"/>
        </w:rPr>
        <w:t>I</w:t>
      </w:r>
      <w:r w:rsidR="00C24E98">
        <w:rPr>
          <w:lang w:val="en-US"/>
        </w:rPr>
        <w:t>I</w:t>
      </w:r>
      <w:r w:rsidR="00F74022" w:rsidRPr="00C400A5">
        <w:t xml:space="preserve"> квартале 202</w:t>
      </w:r>
      <w:r w:rsidR="006612D1" w:rsidRPr="00C400A5">
        <w:t>2</w:t>
      </w:r>
      <w:r w:rsidR="00F74022" w:rsidRPr="00C400A5">
        <w:t xml:space="preserve"> года</w:t>
      </w:r>
      <w:r w:rsidR="00C24E98">
        <w:t>, а именно</w:t>
      </w:r>
      <w:r w:rsidR="00F74022" w:rsidRPr="00C400A5">
        <w:t xml:space="preserve"> </w:t>
      </w:r>
      <w:r w:rsidR="00C24E98" w:rsidRPr="009A0D29">
        <w:t>03 июня 2022 года был составлен протокол по ч.2 ст. 14.1 КоАП РФ в отношении ООО "Регионлаб", который вместе с материалами дела направлен в адрес Арбитражного суда города Санкт-Петербурга и Ленинградской области. Дело принято к производству 15.06.2022 (№А56-60744/2022)</w:t>
      </w:r>
      <w:r w:rsidR="002114A3">
        <w:t>.</w:t>
      </w:r>
      <w:r w:rsidR="002114A3" w:rsidRPr="002114A3">
        <w:t xml:space="preserve"> </w:t>
      </w:r>
      <w:r w:rsidR="002114A3">
        <w:t xml:space="preserve">Решением </w:t>
      </w:r>
      <w:r w:rsidR="002114A3" w:rsidRPr="009A0D29">
        <w:t>Арбитражного суда города Санкт-Петербурга и Ленинградской области</w:t>
      </w:r>
      <w:r w:rsidR="002114A3" w:rsidRPr="0013740F">
        <w:t xml:space="preserve"> №А56-60744/2022 от 04.08.2022 (мотивированное решение опубликовано 19.08.2022)</w:t>
      </w:r>
      <w:r w:rsidR="002114A3">
        <w:t xml:space="preserve"> дело прекращено </w:t>
      </w:r>
      <w:r w:rsidR="002114A3" w:rsidRPr="0013740F">
        <w:t>по малозначительности (ст. 2.9 КоАП РФ)</w:t>
      </w:r>
      <w:r w:rsidR="002114A3" w:rsidRPr="009A0D29">
        <w:t>.</w:t>
      </w:r>
    </w:p>
    <w:p w:rsidR="00C24E98" w:rsidRDefault="00C24E98"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2114A3">
        <w:rPr>
          <w:b/>
          <w:lang w:val="en-US"/>
        </w:rPr>
        <w:t>I</w:t>
      </w:r>
      <w:r w:rsidR="00C24E98">
        <w:rPr>
          <w:b/>
          <w:lang w:val="en-US"/>
        </w:rPr>
        <w:t>I</w:t>
      </w:r>
      <w:r w:rsidR="001D69C9" w:rsidRPr="00C75552">
        <w:rPr>
          <w:b/>
        </w:rPr>
        <w:t xml:space="preserve"> квартала 20</w:t>
      </w:r>
      <w:r w:rsidR="00705295" w:rsidRPr="00705295">
        <w:rPr>
          <w:b/>
        </w:rPr>
        <w:t>2</w:t>
      </w:r>
      <w:r w:rsidR="006612D1">
        <w:rPr>
          <w:b/>
        </w:rPr>
        <w:t>2</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6612D1">
        <w:rPr>
          <w:szCs w:val="24"/>
        </w:rPr>
        <w:t>2</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в</w:t>
      </w:r>
      <w:r w:rsidR="00C24E98">
        <w:rPr>
          <w:szCs w:val="24"/>
        </w:rPr>
        <w:t>о</w:t>
      </w:r>
      <w:r w:rsidR="003B47DE" w:rsidRPr="008E5D98">
        <w:rPr>
          <w:szCs w:val="24"/>
        </w:rPr>
        <w:t xml:space="preserve"> </w:t>
      </w:r>
      <w:r w:rsidR="00227918">
        <w:rPr>
          <w:szCs w:val="24"/>
          <w:lang w:val="en-US"/>
        </w:rPr>
        <w:t>I</w:t>
      </w:r>
      <w:r w:rsidR="002114A3">
        <w:rPr>
          <w:szCs w:val="24"/>
          <w:lang w:val="en-US"/>
        </w:rPr>
        <w:t>I</w:t>
      </w:r>
      <w:r w:rsidR="00C24E98">
        <w:rPr>
          <w:szCs w:val="24"/>
          <w:lang w:val="en-US"/>
        </w:rPr>
        <w:t>I</w:t>
      </w:r>
      <w:r w:rsidR="003B47DE" w:rsidRPr="008E5D98">
        <w:rPr>
          <w:szCs w:val="24"/>
        </w:rPr>
        <w:t xml:space="preserve"> квартале 202</w:t>
      </w:r>
      <w:r w:rsidR="006612D1">
        <w:rPr>
          <w:szCs w:val="24"/>
        </w:rPr>
        <w:t>2</w:t>
      </w:r>
      <w:r w:rsidR="003B47DE" w:rsidRPr="008E5D98">
        <w:rPr>
          <w:szCs w:val="24"/>
        </w:rPr>
        <w:t xml:space="preserve"> года </w:t>
      </w:r>
      <w:r w:rsidR="00011FEC" w:rsidRPr="008E5D98">
        <w:rPr>
          <w:szCs w:val="24"/>
        </w:rPr>
        <w:t>было запланировано:</w:t>
      </w:r>
    </w:p>
    <w:p w:rsidR="0079683B" w:rsidRDefault="0087718D" w:rsidP="00A6735D">
      <w:pPr>
        <w:pStyle w:val="s16"/>
        <w:spacing w:beforeAutospacing="0" w:afterAutospacing="0"/>
        <w:ind w:firstLine="708"/>
        <w:jc w:val="both"/>
      </w:pPr>
      <w:r w:rsidRPr="006612D1">
        <w:t xml:space="preserve">- </w:t>
      </w:r>
      <w:r w:rsidR="002114A3">
        <w:t>2</w:t>
      </w:r>
      <w:r w:rsidR="00011FEC" w:rsidRPr="006612D1">
        <w:t xml:space="preserve"> плановые выездные проверки в рамках </w:t>
      </w:r>
      <w:r w:rsidR="006612D1" w:rsidRPr="006612D1">
        <w:t xml:space="preserve">федерального государственного лицензионного контроля (надзора) за деятельностью в области гидрометеорологии </w:t>
      </w:r>
      <w:r w:rsidR="00C24E98">
        <w:t xml:space="preserve">и смежных с ней </w:t>
      </w:r>
      <w:r w:rsidR="006612D1" w:rsidRPr="006612D1">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79683B" w:rsidRPr="006612D1">
        <w:t>.</w:t>
      </w:r>
    </w:p>
    <w:p w:rsidR="006612D1" w:rsidRPr="00AB6A5E" w:rsidRDefault="006612D1" w:rsidP="006612D1">
      <w:pPr>
        <w:pStyle w:val="s16"/>
        <w:spacing w:beforeAutospacing="0" w:afterAutospacing="0"/>
        <w:ind w:firstLine="708"/>
        <w:jc w:val="both"/>
        <w:rPr>
          <w:szCs w:val="24"/>
        </w:rPr>
      </w:pPr>
      <w:r>
        <w:t xml:space="preserve">Вместе с тем, в связи со </w:t>
      </w:r>
      <w:r w:rsidRPr="00AB6A5E">
        <w:rPr>
          <w:szCs w:val="24"/>
          <w:highlight w:val="white"/>
        </w:rPr>
        <w:t xml:space="preserve">вступлением в силу </w:t>
      </w:r>
      <w:r w:rsidRPr="00AB6A5E">
        <w:rPr>
          <w:szCs w:val="24"/>
        </w:rPr>
        <w:t xml:space="preserve">Постановления Правительства РФ от 10.03.2022 N 336 </w:t>
      </w:r>
      <w:hyperlink r:id="rId9" w:history="1">
        <w:r w:rsidRPr="00AB6A5E">
          <w:rPr>
            <w:szCs w:val="24"/>
          </w:rPr>
          <w:t>"Об особенностях организации и осуществления государственного контроля (надзора), муниципального контроля"</w:t>
        </w:r>
      </w:hyperlink>
      <w:r w:rsidRPr="00AB6A5E">
        <w:rPr>
          <w:szCs w:val="24"/>
          <w:highlight w:val="white"/>
        </w:rPr>
        <w:t xml:space="preserve">, </w:t>
      </w:r>
      <w:r w:rsidRPr="00AB6A5E">
        <w:rPr>
          <w:szCs w:val="24"/>
        </w:rPr>
        <w:t xml:space="preserve">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 Департамент </w:t>
      </w:r>
      <w:r w:rsidRPr="00AB6A5E">
        <w:rPr>
          <w:szCs w:val="24"/>
          <w:highlight w:val="white"/>
        </w:rPr>
        <w:t xml:space="preserve">Федеральной службы по гидрометеорологии и мониторингу окружающей среды по Северо-Западному </w:t>
      </w:r>
      <w:r>
        <w:rPr>
          <w:szCs w:val="24"/>
          <w:highlight w:val="white"/>
        </w:rPr>
        <w:t>ф</w:t>
      </w:r>
      <w:r w:rsidRPr="00AB6A5E">
        <w:rPr>
          <w:szCs w:val="24"/>
          <w:highlight w:val="white"/>
        </w:rPr>
        <w:t>едеральному округу</w:t>
      </w:r>
      <w:r>
        <w:rPr>
          <w:szCs w:val="24"/>
        </w:rPr>
        <w:t xml:space="preserve"> </w:t>
      </w:r>
      <w:r w:rsidRPr="00AB6A5E">
        <w:rPr>
          <w:szCs w:val="24"/>
        </w:rPr>
        <w:t>н</w:t>
      </w:r>
      <w:r w:rsidRPr="00AB6A5E">
        <w:rPr>
          <w:szCs w:val="24"/>
          <w:highlight w:val="white"/>
        </w:rPr>
        <w:t xml:space="preserve">а основании </w:t>
      </w:r>
      <w:r w:rsidRPr="00AB6A5E">
        <w:rPr>
          <w:szCs w:val="24"/>
        </w:rPr>
        <w:t xml:space="preserve">абз. 13 пп. «а» п.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AB6A5E">
        <w:rPr>
          <w:szCs w:val="24"/>
        </w:rPr>
        <w:lastRenderedPageBreak/>
        <w:t xml:space="preserve">предпринимателей, утвержденных </w:t>
      </w:r>
      <w:hyperlink r:id="rId10" w:anchor="/document/12177032/entry/0" w:history="1">
        <w:r w:rsidRPr="00AB6A5E">
          <w:rPr>
            <w:szCs w:val="24"/>
          </w:rPr>
          <w:t>постановлением</w:t>
        </w:r>
      </w:hyperlink>
      <w:r w:rsidRPr="00AB6A5E">
        <w:rPr>
          <w:szCs w:val="24"/>
        </w:rPr>
        <w:t xml:space="preserve"> Правительства РФ от 30.06.2010 N 489, Приказом Департамента от 14.03.2022 №</w:t>
      </w:r>
      <w:r>
        <w:rPr>
          <w:szCs w:val="24"/>
        </w:rPr>
        <w:t>23</w:t>
      </w:r>
      <w:r w:rsidRPr="00AB6A5E">
        <w:rPr>
          <w:szCs w:val="24"/>
        </w:rPr>
        <w:t xml:space="preserve"> исключил из ежегодного плана проведения плановых проверок юридических лиц и индивидуальных предпринимателей на 2022 год в рамках государственного контроля (надзора) за соблюдением лицензионных требований лицензиатами, осуществляющими </w:t>
      </w:r>
      <w:hyperlink r:id="rId11" w:anchor="/document/74929248/entry/1000" w:history="1">
        <w:r w:rsidRPr="00AB6A5E">
          <w:rPr>
            <w:szCs w:val="24"/>
          </w:rPr>
          <w:t>деятельность</w:t>
        </w:r>
      </w:hyperlink>
      <w:r w:rsidRPr="00AB6A5E">
        <w:rPr>
          <w:szCs w:val="24"/>
        </w:rPr>
        <w:t xml:space="preserve"> в области гидрометеорологии </w:t>
      </w:r>
      <w:r w:rsidR="00C24E98">
        <w:rPr>
          <w:szCs w:val="24"/>
        </w:rPr>
        <w:t xml:space="preserve">и смежных с ней </w:t>
      </w:r>
      <w:r w:rsidRPr="00AB6A5E">
        <w:rPr>
          <w:szCs w:val="24"/>
        </w:rPr>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Приказом Департамента №86 от 20.10.2021, </w:t>
      </w:r>
      <w:r>
        <w:rPr>
          <w:szCs w:val="24"/>
        </w:rPr>
        <w:t xml:space="preserve">все </w:t>
      </w:r>
      <w:r w:rsidRPr="00AB6A5E">
        <w:rPr>
          <w:szCs w:val="24"/>
        </w:rPr>
        <w:t xml:space="preserve">плановые выездные проверки, запланированные </w:t>
      </w:r>
      <w:r>
        <w:rPr>
          <w:szCs w:val="24"/>
        </w:rPr>
        <w:t>с марта и до конца года.</w:t>
      </w:r>
    </w:p>
    <w:p w:rsidR="003A4527" w:rsidRPr="00483F58" w:rsidRDefault="00DF0725" w:rsidP="00A6735D">
      <w:pPr>
        <w:pStyle w:val="s16"/>
        <w:spacing w:beforeAutospacing="0" w:afterAutospacing="0"/>
        <w:ind w:firstLine="708"/>
        <w:jc w:val="both"/>
        <w:rPr>
          <w:szCs w:val="24"/>
        </w:rPr>
      </w:pPr>
      <w:r w:rsidRPr="00483F58">
        <w:rPr>
          <w:szCs w:val="24"/>
        </w:rPr>
        <w:t xml:space="preserve">В </w:t>
      </w:r>
      <w:r w:rsidR="002114A3">
        <w:rPr>
          <w:szCs w:val="24"/>
          <w:lang w:val="en-US"/>
        </w:rPr>
        <w:t>I</w:t>
      </w:r>
      <w:r w:rsidR="00C24E98">
        <w:rPr>
          <w:szCs w:val="24"/>
          <w:lang w:val="en-US"/>
        </w:rPr>
        <w:t>I</w:t>
      </w:r>
      <w:r w:rsidR="008354F7">
        <w:rPr>
          <w:szCs w:val="24"/>
          <w:lang w:val="en-US"/>
        </w:rPr>
        <w:t>I</w:t>
      </w:r>
      <w:r w:rsidR="00A6735D" w:rsidRPr="00483F58">
        <w:rPr>
          <w:szCs w:val="24"/>
        </w:rPr>
        <w:t xml:space="preserve"> квартале 202</w:t>
      </w:r>
      <w:r w:rsidR="006612D1">
        <w:rPr>
          <w:szCs w:val="24"/>
        </w:rPr>
        <w:t>2</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 xml:space="preserve">ные случаи обжалования действий должностных лиц Департамента Росгидромета по СЗФО при проведении проверок </w:t>
      </w:r>
      <w:r w:rsidR="00C24E98">
        <w:rPr>
          <w:szCs w:val="24"/>
        </w:rPr>
        <w:t xml:space="preserve">также </w:t>
      </w:r>
      <w:r w:rsidR="003A4527" w:rsidRPr="00483F58">
        <w:rPr>
          <w:szCs w:val="24"/>
        </w:rPr>
        <w:t>отсутств</w:t>
      </w:r>
      <w:r w:rsidR="00D972B8" w:rsidRPr="00483F58">
        <w:rPr>
          <w:szCs w:val="24"/>
        </w:rPr>
        <w:t>уют</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A6735D" w:rsidP="00A6735D">
      <w:pPr>
        <w:pStyle w:val="s16"/>
        <w:spacing w:beforeAutospacing="0" w:afterAutospacing="0"/>
        <w:ind w:firstLine="708"/>
        <w:jc w:val="both"/>
        <w:rPr>
          <w:szCs w:val="24"/>
        </w:rPr>
      </w:pPr>
      <w:r w:rsidRPr="00483F58">
        <w:rPr>
          <w:szCs w:val="24"/>
        </w:rPr>
        <w:t xml:space="preserve">Всего </w:t>
      </w:r>
      <w:r w:rsidRPr="008E5D98">
        <w:rPr>
          <w:szCs w:val="24"/>
        </w:rPr>
        <w:t xml:space="preserve">в </w:t>
      </w:r>
      <w:r w:rsidR="00C24E98">
        <w:rPr>
          <w:szCs w:val="24"/>
          <w:lang w:val="en-US"/>
        </w:rPr>
        <w:t>I</w:t>
      </w:r>
      <w:r w:rsidR="002114A3">
        <w:rPr>
          <w:szCs w:val="24"/>
          <w:lang w:val="en-US"/>
        </w:rPr>
        <w:t>I</w:t>
      </w:r>
      <w:r w:rsidR="008354F7">
        <w:rPr>
          <w:szCs w:val="24"/>
          <w:lang w:val="en-US"/>
        </w:rPr>
        <w:t>I</w:t>
      </w:r>
      <w:r w:rsidRPr="008E5D98">
        <w:rPr>
          <w:szCs w:val="24"/>
        </w:rPr>
        <w:t xml:space="preserve"> квартале 202</w:t>
      </w:r>
      <w:r w:rsidR="006612D1">
        <w:rPr>
          <w:szCs w:val="24"/>
        </w:rPr>
        <w:t>2</w:t>
      </w:r>
      <w:r w:rsidRPr="008E5D98">
        <w:rPr>
          <w:szCs w:val="24"/>
        </w:rPr>
        <w:t xml:space="preserve"> года </w:t>
      </w:r>
      <w:r w:rsidRPr="00483F58">
        <w:rPr>
          <w:szCs w:val="24"/>
        </w:rPr>
        <w:t>Департаментом дел</w:t>
      </w:r>
      <w:r w:rsidR="002114A3" w:rsidRPr="002114A3">
        <w:rPr>
          <w:szCs w:val="24"/>
        </w:rPr>
        <w:t>а</w:t>
      </w:r>
      <w:r w:rsidRPr="00483F58">
        <w:rPr>
          <w:szCs w:val="24"/>
        </w:rPr>
        <w:t xml:space="preserve"> об административн</w:t>
      </w:r>
      <w:r w:rsidR="006612D1">
        <w:rPr>
          <w:szCs w:val="24"/>
        </w:rPr>
        <w:t>ых правонарушениях</w:t>
      </w:r>
      <w:r w:rsidR="002114A3" w:rsidRPr="002114A3">
        <w:rPr>
          <w:szCs w:val="24"/>
        </w:rPr>
        <w:t xml:space="preserve">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A6735D" w:rsidRDefault="002114A3" w:rsidP="00A6735D">
      <w:pPr>
        <w:pStyle w:val="s16"/>
        <w:spacing w:beforeAutospacing="0" w:afterAutospacing="0"/>
        <w:ind w:firstLine="708"/>
        <w:jc w:val="both"/>
        <w:rPr>
          <w:szCs w:val="24"/>
        </w:rPr>
      </w:pPr>
      <w:r>
        <w:rPr>
          <w:szCs w:val="24"/>
        </w:rPr>
        <w:t xml:space="preserve">Вместе с тем, по ранее направленному в Арбитражный суд города Санкт-Петербурга и Ленинградской области протоколу об административном правонарушении </w:t>
      </w:r>
      <w:r w:rsidR="00A6735D" w:rsidRPr="00483F58">
        <w:rPr>
          <w:szCs w:val="24"/>
        </w:rPr>
        <w:t>по ч.</w:t>
      </w:r>
      <w:r w:rsidR="00C24E98">
        <w:rPr>
          <w:szCs w:val="24"/>
        </w:rPr>
        <w:t>2</w:t>
      </w:r>
      <w:r w:rsidR="00A6735D" w:rsidRPr="00483F58">
        <w:rPr>
          <w:szCs w:val="24"/>
        </w:rPr>
        <w:t xml:space="preserve"> ст. </w:t>
      </w:r>
      <w:r w:rsidR="00A6735D">
        <w:rPr>
          <w:szCs w:val="24"/>
        </w:rPr>
        <w:t>1</w:t>
      </w:r>
      <w:r w:rsidR="00C24E98">
        <w:rPr>
          <w:szCs w:val="24"/>
        </w:rPr>
        <w:t>4</w:t>
      </w:r>
      <w:r w:rsidR="00A6735D" w:rsidRPr="00483F58">
        <w:rPr>
          <w:szCs w:val="24"/>
        </w:rPr>
        <w:t>.</w:t>
      </w:r>
      <w:r w:rsidR="00C24E98">
        <w:rPr>
          <w:szCs w:val="24"/>
        </w:rPr>
        <w:t>1</w:t>
      </w:r>
      <w:r w:rsidR="00A6735D" w:rsidRPr="00483F58">
        <w:rPr>
          <w:szCs w:val="24"/>
        </w:rPr>
        <w:t xml:space="preserve"> КоАП РФ</w:t>
      </w:r>
      <w:r>
        <w:rPr>
          <w:szCs w:val="24"/>
        </w:rPr>
        <w:t xml:space="preserve"> вынесено решение </w:t>
      </w:r>
      <w:r w:rsidRPr="0013740F">
        <w:t>№А56-60744/2022</w:t>
      </w:r>
      <w:r>
        <w:t xml:space="preserve"> </w:t>
      </w:r>
      <w:r>
        <w:rPr>
          <w:szCs w:val="24"/>
        </w:rPr>
        <w:t xml:space="preserve">о </w:t>
      </w:r>
      <w:r>
        <w:t xml:space="preserve">прекращении производства по делу </w:t>
      </w:r>
      <w:r w:rsidRPr="0013740F">
        <w:t>по малозначительности (ст. 2.9 КоАП РФ)</w:t>
      </w:r>
      <w:r w:rsidR="00C24E98">
        <w:rPr>
          <w:szCs w:val="24"/>
        </w:rPr>
        <w:t>.</w:t>
      </w:r>
    </w:p>
    <w:p w:rsidR="00C24E98" w:rsidRDefault="00C24E98" w:rsidP="0048611E">
      <w:pPr>
        <w:pStyle w:val="s16"/>
        <w:spacing w:beforeAutospacing="0" w:afterAutospacing="0"/>
        <w:ind w:firstLine="708"/>
        <w:jc w:val="both"/>
        <w:rPr>
          <w:szCs w:val="24"/>
        </w:rPr>
      </w:pPr>
    </w:p>
    <w:p w:rsidR="00D445F3" w:rsidRPr="00C400A5"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56B70">
        <w:rPr>
          <w:color w:val="22272F"/>
          <w:szCs w:val="24"/>
        </w:rPr>
        <w:t xml:space="preserve">до 01.03.2022 </w:t>
      </w:r>
      <w:r w:rsidR="001D69C9" w:rsidRPr="00483F58">
        <w:rPr>
          <w:szCs w:val="24"/>
        </w:rPr>
        <w:t xml:space="preserve">Департаментом </w:t>
      </w:r>
      <w:r w:rsidR="001D69C9" w:rsidRPr="00483F58">
        <w:rPr>
          <w:color w:val="22272F"/>
          <w:szCs w:val="24"/>
        </w:rPr>
        <w:t>осуществля</w:t>
      </w:r>
      <w:r w:rsidR="00F56B70">
        <w:rPr>
          <w:color w:val="22272F"/>
          <w:szCs w:val="24"/>
        </w:rPr>
        <w:t>лось</w:t>
      </w:r>
      <w:r w:rsidR="001D69C9" w:rsidRPr="00483F58">
        <w:rPr>
          <w:color w:val="22272F"/>
          <w:szCs w:val="24"/>
        </w:rPr>
        <w:t xml:space="preserve">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r w:rsidR="00F56B70">
        <w:rPr>
          <w:color w:val="22272F"/>
          <w:szCs w:val="24"/>
        </w:rPr>
        <w:t xml:space="preserve">Вместе с тем, </w:t>
      </w:r>
      <w:r w:rsidR="00F56B70" w:rsidRPr="00483F58">
        <w:rPr>
          <w:szCs w:val="24"/>
        </w:rPr>
        <w:t xml:space="preserve">юридическим лицам </w:t>
      </w:r>
      <w:r w:rsidR="00F56B70" w:rsidRPr="00483F58">
        <w:rPr>
          <w:color w:val="22272F"/>
          <w:szCs w:val="24"/>
        </w:rPr>
        <w:t>п</w:t>
      </w:r>
      <w:r w:rsidR="00F56B70">
        <w:rPr>
          <w:szCs w:val="24"/>
        </w:rPr>
        <w:t>редостережения</w:t>
      </w:r>
      <w:r w:rsidR="00F56B70" w:rsidRPr="00483F58">
        <w:rPr>
          <w:szCs w:val="24"/>
        </w:rPr>
        <w:t xml:space="preserve"> о недопустимости нарушения </w:t>
      </w:r>
      <w:r w:rsidR="00F56B70" w:rsidRPr="00C400A5">
        <w:rPr>
          <w:szCs w:val="24"/>
        </w:rPr>
        <w:t xml:space="preserve">обязательных требований не выдавались в </w:t>
      </w:r>
      <w:r w:rsidR="00F56B70" w:rsidRPr="00C400A5">
        <w:rPr>
          <w:color w:val="22272F"/>
          <w:szCs w:val="24"/>
        </w:rPr>
        <w:t>связи с отсутствием оснований.</w:t>
      </w: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01.03.2022 </w:t>
      </w:r>
      <w:r w:rsidRPr="000E65B5">
        <w:rPr>
          <w:color w:val="22272F"/>
          <w:szCs w:val="24"/>
        </w:rPr>
        <w:t>осуществляется</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Информирование по вопросу проверки соблюдения лицензиатами лицензионных 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Объявление предостережения</w:t>
      </w:r>
      <w:r w:rsidR="000E65B5">
        <w:rPr>
          <w:color w:val="22272F"/>
          <w:szCs w:val="24"/>
        </w:rPr>
        <w:t xml:space="preserve"> (при наличии оснований)</w:t>
      </w:r>
      <w:r w:rsidRPr="000E65B5">
        <w:rPr>
          <w:color w:val="22272F"/>
          <w:szCs w:val="24"/>
        </w:rPr>
        <w:t>;</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Консультирование;</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Профилактические визиты в отношении объектов лицензионного контроля</w:t>
      </w:r>
      <w:r w:rsidR="000E65B5" w:rsidRPr="000E65B5">
        <w:rPr>
          <w:color w:val="22272F"/>
          <w:szCs w:val="24"/>
        </w:rPr>
        <w:t xml:space="preserve"> </w:t>
      </w:r>
      <w:r w:rsidR="000E65B5" w:rsidRPr="000E65B5">
        <w:rPr>
          <w:color w:val="22272F"/>
          <w:szCs w:val="24"/>
        </w:rPr>
        <w:t xml:space="preserve">(в случае, если </w:t>
      </w:r>
      <w:r w:rsidR="000E65B5" w:rsidRPr="000E65B5">
        <w:rPr>
          <w:color w:val="22272F"/>
          <w:szCs w:val="24"/>
        </w:rPr>
        <w:t xml:space="preserve">контролируемые </w:t>
      </w:r>
      <w:r w:rsidR="000E65B5" w:rsidRPr="000E65B5">
        <w:rPr>
          <w:color w:val="22272F"/>
          <w:szCs w:val="24"/>
        </w:rPr>
        <w:t>лица от них не отказываются)</w:t>
      </w:r>
      <w:r w:rsidRPr="000E65B5">
        <w:rPr>
          <w:color w:val="22272F"/>
          <w:szCs w:val="24"/>
        </w:rPr>
        <w:t>.</w:t>
      </w:r>
      <w:bookmarkStart w:id="1" w:name="_GoBack"/>
      <w:bookmarkEnd w:id="1"/>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2"/>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0E65B5">
      <w:rPr>
        <w:noProof/>
      </w:rPr>
      <w:t>6</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5873"/>
    <w:rsid w:val="000F6C90"/>
    <w:rsid w:val="00102322"/>
    <w:rsid w:val="00163713"/>
    <w:rsid w:val="00180A72"/>
    <w:rsid w:val="001A5646"/>
    <w:rsid w:val="001B2D3E"/>
    <w:rsid w:val="001C1061"/>
    <w:rsid w:val="001C368D"/>
    <w:rsid w:val="001C45CC"/>
    <w:rsid w:val="001D69C9"/>
    <w:rsid w:val="001E77E2"/>
    <w:rsid w:val="001F6A1E"/>
    <w:rsid w:val="002114A3"/>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304BB"/>
    <w:rsid w:val="006304E3"/>
    <w:rsid w:val="00634878"/>
    <w:rsid w:val="006612D1"/>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164C3"/>
    <w:rsid w:val="008354F7"/>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6735D"/>
    <w:rsid w:val="00A72571"/>
    <w:rsid w:val="00A75AFC"/>
    <w:rsid w:val="00AC0A36"/>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D029D2"/>
    <w:rsid w:val="00D04F41"/>
    <w:rsid w:val="00D065F8"/>
    <w:rsid w:val="00D1144C"/>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476A"/>
    <w:rsid w:val="00E4539C"/>
    <w:rsid w:val="00E50A67"/>
    <w:rsid w:val="00EA6851"/>
    <w:rsid w:val="00EB473B"/>
    <w:rsid w:val="00EE278F"/>
    <w:rsid w:val="00EF061F"/>
    <w:rsid w:val="00EF6E9B"/>
    <w:rsid w:val="00F276D4"/>
    <w:rsid w:val="00F3133B"/>
    <w:rsid w:val="00F33BCB"/>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6285-035B-4E46-9806-F8384B70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9181</TotalTime>
  <Pages>7</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101</cp:revision>
  <cp:lastPrinted>2022-06-28T09:03:00Z</cp:lastPrinted>
  <dcterms:created xsi:type="dcterms:W3CDTF">2018-10-17T07:14:00Z</dcterms:created>
  <dcterms:modified xsi:type="dcterms:W3CDTF">2022-09-02T06:20:00Z</dcterms:modified>
</cp:coreProperties>
</file>